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FB083">
      <w:p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设备清单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005" w:tblpY="143"/>
        <w:tblOverlap w:val="never"/>
        <w:tblW w:w="10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975"/>
        <w:gridCol w:w="735"/>
        <w:gridCol w:w="645"/>
        <w:gridCol w:w="1125"/>
        <w:gridCol w:w="4455"/>
        <w:gridCol w:w="1761"/>
      </w:tblGrid>
      <w:tr w14:paraId="5509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dxa"/>
            <w:vAlign w:val="center"/>
          </w:tcPr>
          <w:p w14:paraId="4E399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 w:eastAsia="宋体" w:cs="Tahoma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</w:rPr>
              <w:t>序号</w:t>
            </w:r>
          </w:p>
        </w:tc>
        <w:tc>
          <w:tcPr>
            <w:tcW w:w="975" w:type="dxa"/>
            <w:vAlign w:val="center"/>
          </w:tcPr>
          <w:p w14:paraId="60199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 w:eastAsia="宋体" w:cs="Tahoma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项目</w:t>
            </w:r>
            <w:r>
              <w:rPr>
                <w:rFonts w:ascii="宋体" w:hAnsi="宋体" w:eastAsia="宋体" w:cs="Tahoma"/>
                <w:color w:val="333333"/>
                <w:kern w:val="0"/>
                <w:sz w:val="18"/>
                <w:szCs w:val="18"/>
              </w:rPr>
              <w:t>名称</w:t>
            </w:r>
          </w:p>
        </w:tc>
        <w:tc>
          <w:tcPr>
            <w:tcW w:w="735" w:type="dxa"/>
            <w:vAlign w:val="center"/>
          </w:tcPr>
          <w:p w14:paraId="31715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 w:eastAsia="宋体" w:cs="Tahoma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</w:rPr>
              <w:t>单位</w:t>
            </w:r>
          </w:p>
        </w:tc>
        <w:tc>
          <w:tcPr>
            <w:tcW w:w="645" w:type="dxa"/>
            <w:vAlign w:val="center"/>
          </w:tcPr>
          <w:p w14:paraId="3D295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 w:eastAsia="宋体" w:cs="Tahoma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</w:rPr>
              <w:t>数量</w:t>
            </w:r>
          </w:p>
        </w:tc>
        <w:tc>
          <w:tcPr>
            <w:tcW w:w="1125" w:type="dxa"/>
            <w:vAlign w:val="center"/>
          </w:tcPr>
          <w:p w14:paraId="22232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规格型号</w:t>
            </w:r>
          </w:p>
        </w:tc>
        <w:tc>
          <w:tcPr>
            <w:tcW w:w="4455" w:type="dxa"/>
            <w:vAlign w:val="center"/>
          </w:tcPr>
          <w:p w14:paraId="06537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1761" w:type="dxa"/>
            <w:vAlign w:val="center"/>
          </w:tcPr>
          <w:p w14:paraId="3C5E6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配置/说明</w:t>
            </w:r>
          </w:p>
        </w:tc>
      </w:tr>
      <w:tr w14:paraId="5038E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0420" w:type="dxa"/>
            <w:gridSpan w:val="7"/>
            <w:vAlign w:val="center"/>
          </w:tcPr>
          <w:p w14:paraId="3EFBC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A.自动升降柱</w:t>
            </w:r>
          </w:p>
        </w:tc>
      </w:tr>
      <w:tr w14:paraId="1A14A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724" w:type="dxa"/>
            <w:vAlign w:val="center"/>
          </w:tcPr>
          <w:p w14:paraId="55A6E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0ED9B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自动升降柱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2865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台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6B61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125" w:type="dxa"/>
            <w:vAlign w:val="center"/>
          </w:tcPr>
          <w:p w14:paraId="05883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MRT-QZD05</w:t>
            </w:r>
          </w:p>
        </w:tc>
        <w:tc>
          <w:tcPr>
            <w:tcW w:w="4455" w:type="dxa"/>
            <w:vAlign w:val="center"/>
          </w:tcPr>
          <w:p w14:paraId="2C170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1、系统控制：电动液压；供电电源：220V。</w:t>
            </w:r>
          </w:p>
          <w:p w14:paraId="5D4AB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2、304不锈钢柱体：直径219mm；厚度6+ -0.8mm；升降高度600MM。</w:t>
            </w:r>
          </w:p>
          <w:p w14:paraId="6C8B3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3、外桶：直径350X高800MM，预埋深度800MM，法兰厚度8(+ -1.5)MM。</w:t>
            </w:r>
          </w:p>
          <w:p w14:paraId="6A778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4、重量：70KG左右。</w:t>
            </w:r>
          </w:p>
          <w:p w14:paraId="7A9EB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5、防水、防尘等级：IP68。</w:t>
            </w:r>
          </w:p>
          <w:p w14:paraId="3E6E4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6、防撞等级：B3</w:t>
            </w:r>
          </w:p>
          <w:p w14:paraId="050F5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7、通过压力：可通行100吨货柜车。</w:t>
            </w:r>
          </w:p>
          <w:p w14:paraId="7C9B8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8、上升速度：≤4S，下降速度：≤3S。</w:t>
            </w:r>
          </w:p>
          <w:p w14:paraId="4FE70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9、工作温度：-40°C~75°C(温度低于-20°C建议增加机芯自动加热功能)，存储环境：-10C~65°C，防雨防潮防尘。</w:t>
            </w:r>
          </w:p>
        </w:tc>
        <w:tc>
          <w:tcPr>
            <w:tcW w:w="1761" w:type="dxa"/>
            <w:vAlign w:val="center"/>
          </w:tcPr>
          <w:p w14:paraId="0412B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电动液压，直径219MM，伸出高度600MM，壁厚6+ -</w:t>
            </w:r>
          </w:p>
          <w:p w14:paraId="05B8C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0.8MM，面板法兰304，内筒外表面</w:t>
            </w:r>
          </w:p>
          <w:p w14:paraId="7E00F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304</w:t>
            </w:r>
          </w:p>
        </w:tc>
      </w:tr>
      <w:tr w14:paraId="76238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4" w:type="dxa"/>
            <w:vAlign w:val="center"/>
          </w:tcPr>
          <w:p w14:paraId="56BD3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BF16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升降控制器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A386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套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2B45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125" w:type="dxa"/>
            <w:vAlign w:val="center"/>
          </w:tcPr>
          <w:p w14:paraId="243A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MRT-KZX</w:t>
            </w:r>
          </w:p>
        </w:tc>
        <w:tc>
          <w:tcPr>
            <w:tcW w:w="4455" w:type="dxa"/>
            <w:vAlign w:val="center"/>
          </w:tcPr>
          <w:p w14:paraId="4706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1、控制系统是多功能一体式集成数码编程系统。控制器设有3种工作模式控制器，一拖八。规格：600x400x200(根据数量定大小)，防水等级IP67。</w:t>
            </w:r>
          </w:p>
          <w:p w14:paraId="17148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2、可外接红外对射实现上升过程车辆闯入自动下降，防止砸车。</w:t>
            </w:r>
          </w:p>
          <w:p w14:paraId="712F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3、可外接地感，实现车过自动上升，升起过程中跟车有风险(不建议使用)。</w:t>
            </w:r>
          </w:p>
          <w:p w14:paraId="2D8E9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5、可设置自动定时加压。</w:t>
            </w:r>
          </w:p>
        </w:tc>
        <w:tc>
          <w:tcPr>
            <w:tcW w:w="1761" w:type="dxa"/>
            <w:vAlign w:val="center"/>
          </w:tcPr>
          <w:p w14:paraId="46438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1拖8（1个控制箱最多控制8根升降柱）</w:t>
            </w:r>
          </w:p>
        </w:tc>
      </w:tr>
      <w:tr w14:paraId="726D2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420" w:type="dxa"/>
            <w:gridSpan w:val="7"/>
            <w:vAlign w:val="center"/>
          </w:tcPr>
          <w:p w14:paraId="058CB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B.电路材料</w:t>
            </w:r>
          </w:p>
        </w:tc>
      </w:tr>
      <w:tr w14:paraId="20B08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4" w:type="dxa"/>
            <w:vAlign w:val="center"/>
          </w:tcPr>
          <w:p w14:paraId="16BF0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 w14:paraId="53591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线管</w:t>
            </w:r>
          </w:p>
        </w:tc>
        <w:tc>
          <w:tcPr>
            <w:tcW w:w="735" w:type="dxa"/>
            <w:vAlign w:val="center"/>
          </w:tcPr>
          <w:p w14:paraId="1438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645" w:type="dxa"/>
            <w:vAlign w:val="center"/>
          </w:tcPr>
          <w:p w14:paraId="20EE2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25" w:type="dxa"/>
            <w:vAlign w:val="center"/>
          </w:tcPr>
          <w:p w14:paraId="6A4DA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PVC20</w:t>
            </w:r>
          </w:p>
        </w:tc>
        <w:tc>
          <w:tcPr>
            <w:tcW w:w="4455" w:type="dxa"/>
            <w:vAlign w:val="center"/>
          </w:tcPr>
          <w:p w14:paraId="50C67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 w14:paraId="3EDD3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6357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4" w:type="dxa"/>
            <w:vAlign w:val="center"/>
          </w:tcPr>
          <w:p w14:paraId="5832D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75" w:type="dxa"/>
            <w:vAlign w:val="center"/>
          </w:tcPr>
          <w:p w14:paraId="66C7B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护套线</w:t>
            </w:r>
          </w:p>
        </w:tc>
        <w:tc>
          <w:tcPr>
            <w:tcW w:w="735" w:type="dxa"/>
            <w:vAlign w:val="center"/>
          </w:tcPr>
          <w:p w14:paraId="23C70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645" w:type="dxa"/>
            <w:vAlign w:val="center"/>
          </w:tcPr>
          <w:p w14:paraId="75851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25" w:type="dxa"/>
            <w:vAlign w:val="center"/>
          </w:tcPr>
          <w:p w14:paraId="08A50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RVV3*1.5</w:t>
            </w:r>
          </w:p>
        </w:tc>
        <w:tc>
          <w:tcPr>
            <w:tcW w:w="4455" w:type="dxa"/>
            <w:vAlign w:val="center"/>
          </w:tcPr>
          <w:p w14:paraId="16367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 w14:paraId="3A4BC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09A1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24" w:type="dxa"/>
            <w:vAlign w:val="center"/>
          </w:tcPr>
          <w:p w14:paraId="0E2F8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75" w:type="dxa"/>
            <w:vAlign w:val="center"/>
          </w:tcPr>
          <w:p w14:paraId="0EBF4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护套线</w:t>
            </w:r>
          </w:p>
        </w:tc>
        <w:tc>
          <w:tcPr>
            <w:tcW w:w="735" w:type="dxa"/>
            <w:vAlign w:val="center"/>
          </w:tcPr>
          <w:p w14:paraId="0C1D4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645" w:type="dxa"/>
            <w:vAlign w:val="center"/>
          </w:tcPr>
          <w:p w14:paraId="10CBB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125" w:type="dxa"/>
            <w:vAlign w:val="center"/>
          </w:tcPr>
          <w:p w14:paraId="3D0A9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RVV4*1.0</w:t>
            </w:r>
          </w:p>
        </w:tc>
        <w:tc>
          <w:tcPr>
            <w:tcW w:w="4455" w:type="dxa"/>
            <w:vAlign w:val="center"/>
          </w:tcPr>
          <w:p w14:paraId="773DB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 w14:paraId="107E4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15B7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24" w:type="dxa"/>
            <w:vAlign w:val="center"/>
          </w:tcPr>
          <w:p w14:paraId="19ABE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75" w:type="dxa"/>
            <w:vAlign w:val="center"/>
          </w:tcPr>
          <w:p w14:paraId="209E8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线管</w:t>
            </w:r>
          </w:p>
        </w:tc>
        <w:tc>
          <w:tcPr>
            <w:tcW w:w="735" w:type="dxa"/>
            <w:vAlign w:val="center"/>
          </w:tcPr>
          <w:p w14:paraId="22CA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645" w:type="dxa"/>
            <w:vAlign w:val="center"/>
          </w:tcPr>
          <w:p w14:paraId="2FEE3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125" w:type="dxa"/>
            <w:vAlign w:val="center"/>
          </w:tcPr>
          <w:p w14:paraId="7F672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PVC25</w:t>
            </w:r>
          </w:p>
        </w:tc>
        <w:tc>
          <w:tcPr>
            <w:tcW w:w="4455" w:type="dxa"/>
            <w:vAlign w:val="center"/>
          </w:tcPr>
          <w:p w14:paraId="1220B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vAlign w:val="center"/>
          </w:tcPr>
          <w:p w14:paraId="4BBEB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748FA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420" w:type="dxa"/>
            <w:gridSpan w:val="7"/>
            <w:vAlign w:val="center"/>
          </w:tcPr>
          <w:p w14:paraId="1FA32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C.排水设备</w:t>
            </w:r>
          </w:p>
        </w:tc>
      </w:tr>
      <w:tr w14:paraId="5AC03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24" w:type="dxa"/>
            <w:vAlign w:val="center"/>
          </w:tcPr>
          <w:p w14:paraId="16F83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 w14:paraId="5EB7B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波纹管</w:t>
            </w:r>
          </w:p>
        </w:tc>
        <w:tc>
          <w:tcPr>
            <w:tcW w:w="735" w:type="dxa"/>
            <w:vAlign w:val="center"/>
          </w:tcPr>
          <w:p w14:paraId="6D87F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645" w:type="dxa"/>
            <w:vAlign w:val="center"/>
          </w:tcPr>
          <w:p w14:paraId="43DC0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 w14:paraId="554A9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50cm</w:t>
            </w:r>
          </w:p>
        </w:tc>
        <w:tc>
          <w:tcPr>
            <w:tcW w:w="4455" w:type="dxa"/>
            <w:vAlign w:val="center"/>
          </w:tcPr>
          <w:p w14:paraId="5F8E9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直径50</w:t>
            </w:r>
          </w:p>
        </w:tc>
        <w:tc>
          <w:tcPr>
            <w:tcW w:w="1761" w:type="dxa"/>
            <w:vAlign w:val="center"/>
          </w:tcPr>
          <w:p w14:paraId="39111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3204F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4" w:type="dxa"/>
            <w:vAlign w:val="center"/>
          </w:tcPr>
          <w:p w14:paraId="39C4F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75" w:type="dxa"/>
            <w:vAlign w:val="center"/>
          </w:tcPr>
          <w:p w14:paraId="25E63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井盖</w:t>
            </w:r>
          </w:p>
        </w:tc>
        <w:tc>
          <w:tcPr>
            <w:tcW w:w="735" w:type="dxa"/>
            <w:vAlign w:val="center"/>
          </w:tcPr>
          <w:p w14:paraId="13299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45" w:type="dxa"/>
            <w:vAlign w:val="center"/>
          </w:tcPr>
          <w:p w14:paraId="00B45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14ABE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60圆</w:t>
            </w:r>
          </w:p>
        </w:tc>
        <w:tc>
          <w:tcPr>
            <w:tcW w:w="4455" w:type="dxa"/>
            <w:vAlign w:val="center"/>
          </w:tcPr>
          <w:p w14:paraId="4C073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700</w:t>
            </w:r>
          </w:p>
        </w:tc>
        <w:tc>
          <w:tcPr>
            <w:tcW w:w="1761" w:type="dxa"/>
            <w:vAlign w:val="center"/>
          </w:tcPr>
          <w:p w14:paraId="3632E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745D2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724" w:type="dxa"/>
            <w:vAlign w:val="center"/>
          </w:tcPr>
          <w:p w14:paraId="16F95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75" w:type="dxa"/>
            <w:vAlign w:val="center"/>
          </w:tcPr>
          <w:p w14:paraId="055A3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潜污泵</w:t>
            </w:r>
          </w:p>
        </w:tc>
        <w:tc>
          <w:tcPr>
            <w:tcW w:w="735" w:type="dxa"/>
            <w:vAlign w:val="center"/>
          </w:tcPr>
          <w:p w14:paraId="4AF49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645" w:type="dxa"/>
            <w:vAlign w:val="center"/>
          </w:tcPr>
          <w:p w14:paraId="07864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679E1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220V</w:t>
            </w:r>
          </w:p>
        </w:tc>
        <w:tc>
          <w:tcPr>
            <w:tcW w:w="4455" w:type="dxa"/>
            <w:vAlign w:val="center"/>
          </w:tcPr>
          <w:p w14:paraId="2F540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304不锈钢/含浮球</w:t>
            </w:r>
          </w:p>
        </w:tc>
        <w:tc>
          <w:tcPr>
            <w:tcW w:w="1761" w:type="dxa"/>
            <w:vAlign w:val="center"/>
          </w:tcPr>
          <w:p w14:paraId="352B6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04C3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24" w:type="dxa"/>
            <w:vAlign w:val="center"/>
          </w:tcPr>
          <w:p w14:paraId="32902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75" w:type="dxa"/>
            <w:vAlign w:val="center"/>
          </w:tcPr>
          <w:p w14:paraId="539AB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排水管</w:t>
            </w:r>
          </w:p>
        </w:tc>
        <w:tc>
          <w:tcPr>
            <w:tcW w:w="735" w:type="dxa"/>
            <w:vAlign w:val="center"/>
          </w:tcPr>
          <w:p w14:paraId="238C5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645" w:type="dxa"/>
            <w:vAlign w:val="center"/>
          </w:tcPr>
          <w:p w14:paraId="407E5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125" w:type="dxa"/>
            <w:vAlign w:val="center"/>
          </w:tcPr>
          <w:p w14:paraId="1630D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50mm</w:t>
            </w:r>
          </w:p>
        </w:tc>
        <w:tc>
          <w:tcPr>
            <w:tcW w:w="4455" w:type="dxa"/>
            <w:vAlign w:val="center"/>
          </w:tcPr>
          <w:p w14:paraId="72DF7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直径50</w:t>
            </w:r>
          </w:p>
        </w:tc>
        <w:tc>
          <w:tcPr>
            <w:tcW w:w="1761" w:type="dxa"/>
            <w:vAlign w:val="center"/>
          </w:tcPr>
          <w:p w14:paraId="1C952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50C8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420" w:type="dxa"/>
            <w:gridSpan w:val="7"/>
            <w:vAlign w:val="center"/>
          </w:tcPr>
          <w:p w14:paraId="08A44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both"/>
              <w:textAlignment w:val="auto"/>
              <w:rPr>
                <w:rFonts w:hint="eastAsia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D.施工及机械</w:t>
            </w:r>
          </w:p>
        </w:tc>
      </w:tr>
      <w:tr w14:paraId="37DA2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24" w:type="dxa"/>
            <w:vMerge w:val="restart"/>
            <w:vAlign w:val="center"/>
          </w:tcPr>
          <w:p w14:paraId="62B01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75" w:type="dxa"/>
            <w:vMerge w:val="restart"/>
            <w:vAlign w:val="center"/>
          </w:tcPr>
          <w:p w14:paraId="4CAEC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施工安装费</w:t>
            </w:r>
          </w:p>
        </w:tc>
        <w:tc>
          <w:tcPr>
            <w:tcW w:w="735" w:type="dxa"/>
            <w:vAlign w:val="center"/>
          </w:tcPr>
          <w:p w14:paraId="08CB3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45" w:type="dxa"/>
            <w:vAlign w:val="center"/>
          </w:tcPr>
          <w:p w14:paraId="32ED5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087B4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455" w:type="dxa"/>
            <w:vAlign w:val="center"/>
          </w:tcPr>
          <w:p w14:paraId="14B16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深度1米 排水井2/面积1*7米</w:t>
            </w:r>
          </w:p>
        </w:tc>
        <w:tc>
          <w:tcPr>
            <w:tcW w:w="1761" w:type="dxa"/>
            <w:shd w:val="clear" w:color="auto" w:fill="auto"/>
            <w:vAlign w:val="center"/>
          </w:tcPr>
          <w:p w14:paraId="36065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基础开挖</w:t>
            </w:r>
          </w:p>
        </w:tc>
      </w:tr>
      <w:tr w14:paraId="68F15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24" w:type="dxa"/>
            <w:vMerge w:val="continue"/>
            <w:vAlign w:val="center"/>
          </w:tcPr>
          <w:p w14:paraId="3398D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330DB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 w14:paraId="63B20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45" w:type="dxa"/>
            <w:vAlign w:val="center"/>
          </w:tcPr>
          <w:p w14:paraId="261EE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08ED3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455" w:type="dxa"/>
            <w:vAlign w:val="center"/>
          </w:tcPr>
          <w:p w14:paraId="7A58A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14:paraId="75F3A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升降柱安装</w:t>
            </w:r>
          </w:p>
        </w:tc>
      </w:tr>
      <w:tr w14:paraId="3073D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24" w:type="dxa"/>
            <w:vMerge w:val="continue"/>
            <w:vAlign w:val="center"/>
          </w:tcPr>
          <w:p w14:paraId="34315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65272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 w14:paraId="5ACF8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45" w:type="dxa"/>
            <w:vAlign w:val="center"/>
          </w:tcPr>
          <w:p w14:paraId="2346A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7D882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455" w:type="dxa"/>
            <w:vAlign w:val="center"/>
          </w:tcPr>
          <w:p w14:paraId="3F6E5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14:paraId="225C9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接线接管</w:t>
            </w:r>
          </w:p>
        </w:tc>
      </w:tr>
      <w:tr w14:paraId="0F198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24" w:type="dxa"/>
            <w:vMerge w:val="continue"/>
            <w:vAlign w:val="center"/>
          </w:tcPr>
          <w:p w14:paraId="641F7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3355C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 w14:paraId="759A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45" w:type="dxa"/>
            <w:vAlign w:val="center"/>
          </w:tcPr>
          <w:p w14:paraId="219BA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57121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455" w:type="dxa"/>
            <w:vAlign w:val="center"/>
          </w:tcPr>
          <w:p w14:paraId="503F4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14:paraId="5A329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排水井安装</w:t>
            </w:r>
          </w:p>
        </w:tc>
      </w:tr>
      <w:tr w14:paraId="1194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24" w:type="dxa"/>
            <w:vMerge w:val="continue"/>
            <w:vAlign w:val="center"/>
          </w:tcPr>
          <w:p w14:paraId="113AF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6D493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 w14:paraId="01428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45" w:type="dxa"/>
            <w:vAlign w:val="center"/>
          </w:tcPr>
          <w:p w14:paraId="7C044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7435A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455" w:type="dxa"/>
            <w:vAlign w:val="center"/>
          </w:tcPr>
          <w:p w14:paraId="3D524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14:paraId="6A0FC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设备调试</w:t>
            </w:r>
          </w:p>
        </w:tc>
      </w:tr>
      <w:tr w14:paraId="1DAC8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24" w:type="dxa"/>
            <w:vMerge w:val="continue"/>
            <w:vAlign w:val="center"/>
          </w:tcPr>
          <w:p w14:paraId="2BF79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27D98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 w14:paraId="033A4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45" w:type="dxa"/>
            <w:vAlign w:val="center"/>
          </w:tcPr>
          <w:p w14:paraId="44E53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3CA13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455" w:type="dxa"/>
            <w:vAlign w:val="center"/>
          </w:tcPr>
          <w:p w14:paraId="4BE2F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14:paraId="2C210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混凝土回填</w:t>
            </w:r>
          </w:p>
        </w:tc>
      </w:tr>
      <w:tr w14:paraId="7637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24" w:type="dxa"/>
            <w:vMerge w:val="continue"/>
            <w:vAlign w:val="center"/>
          </w:tcPr>
          <w:p w14:paraId="213BE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Tahoma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104E2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 w14:paraId="02DD1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645" w:type="dxa"/>
            <w:vAlign w:val="center"/>
          </w:tcPr>
          <w:p w14:paraId="5894C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 w14:paraId="2D55B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455" w:type="dxa"/>
            <w:vAlign w:val="center"/>
          </w:tcPr>
          <w:p w14:paraId="11AEA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14:paraId="41B01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路面恢复</w:t>
            </w:r>
          </w:p>
        </w:tc>
      </w:tr>
    </w:tbl>
    <w:p w14:paraId="0B1619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F38AA"/>
    <w:rsid w:val="06D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2026-07-14T02:23:00Z</dcterms:created>
  <dc:creator>千里马</dc:creator>
  <cp:lastModifiedBy>千里马</cp:lastModifiedBy>
  <dcterms:modified xsi:type="dcterms:W3CDTF">2026-07-14T02:24:16Z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5EA507E2BEF94EEDAF7FD3E2F27ABFA6_11</vt:lpwstr>
  </property>
  <property fmtid="{D5CDD505-2E9C-101B-9397-08002B2CF9AE}" pid="4" name="KSOTemplateDocerSaveRecord">
    <vt:lpwstr>eyJoZGlkIjoiYTAxNjFiMjIxZjg2MzU4NTYxNTc4MmJkMjZlNzZmMTUiLCJ1c2VySWQiOiI0NTI2Mjc5NDQifQ==</vt:lpwstr>
  </property>
</Properties>
</file>